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64B2" w14:textId="61D5F0AE" w:rsidR="0089055D" w:rsidRDefault="0089055D" w:rsidP="002D21C5">
      <w:pPr>
        <w:spacing w:after="0"/>
        <w:rPr>
          <w:rFonts w:ascii="Times New Roman" w:hAnsi="Times New Roman" w:cs="Times New Roman"/>
        </w:rPr>
      </w:pPr>
    </w:p>
    <w:p w14:paraId="703D666B" w14:textId="6363BB82" w:rsidR="007D1445" w:rsidRPr="007D1445" w:rsidRDefault="00DC06DB" w:rsidP="008905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445">
        <w:rPr>
          <w:rFonts w:ascii="Times New Roman" w:hAnsi="Times New Roman" w:cs="Times New Roman"/>
          <w:b/>
          <w:bCs/>
        </w:rPr>
        <w:t>Численность получателей социальных услуг</w:t>
      </w:r>
    </w:p>
    <w:p w14:paraId="677F3254" w14:textId="75162BD3" w:rsidR="0089055D" w:rsidRPr="007D1445" w:rsidRDefault="0089055D" w:rsidP="008905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445">
        <w:rPr>
          <w:rFonts w:ascii="Times New Roman" w:hAnsi="Times New Roman" w:cs="Times New Roman"/>
          <w:b/>
          <w:bCs/>
        </w:rPr>
        <w:t xml:space="preserve">за </w:t>
      </w:r>
      <w:r w:rsidR="00C1273B">
        <w:rPr>
          <w:rFonts w:ascii="Times New Roman" w:hAnsi="Times New Roman" w:cs="Times New Roman"/>
          <w:b/>
          <w:bCs/>
        </w:rPr>
        <w:t>2</w:t>
      </w:r>
      <w:r w:rsidRPr="007D1445">
        <w:rPr>
          <w:rFonts w:ascii="Times New Roman" w:hAnsi="Times New Roman" w:cs="Times New Roman"/>
          <w:b/>
          <w:bCs/>
        </w:rPr>
        <w:t xml:space="preserve"> квартал 2025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097"/>
        <w:gridCol w:w="1726"/>
        <w:gridCol w:w="1760"/>
        <w:gridCol w:w="1681"/>
      </w:tblGrid>
      <w:tr w:rsidR="000F1937" w14:paraId="40102487" w14:textId="77777777" w:rsidTr="00C1273B">
        <w:tc>
          <w:tcPr>
            <w:tcW w:w="2081" w:type="dxa"/>
            <w:vMerge w:val="restart"/>
          </w:tcPr>
          <w:p w14:paraId="1F474F76" w14:textId="681D763C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94313829"/>
            <w:r w:rsidRPr="000F1937">
              <w:rPr>
                <w:rFonts w:ascii="Times New Roman" w:hAnsi="Times New Roman" w:cs="Times New Roman"/>
                <w:b/>
                <w:bCs/>
              </w:rPr>
              <w:t>Форма социального обслуживания</w:t>
            </w:r>
          </w:p>
        </w:tc>
        <w:tc>
          <w:tcPr>
            <w:tcW w:w="2097" w:type="dxa"/>
            <w:vMerge w:val="restart"/>
          </w:tcPr>
          <w:p w14:paraId="0DC0283A" w14:textId="0099D556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937">
              <w:rPr>
                <w:rFonts w:ascii="Times New Roman" w:hAnsi="Times New Roman" w:cs="Times New Roman"/>
                <w:b/>
                <w:bCs/>
              </w:rPr>
              <w:t>Виды социальных услуг</w:t>
            </w:r>
          </w:p>
        </w:tc>
        <w:tc>
          <w:tcPr>
            <w:tcW w:w="1726" w:type="dxa"/>
            <w:vMerge w:val="restart"/>
          </w:tcPr>
          <w:p w14:paraId="1FD4020E" w14:textId="72D3FD23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937">
              <w:rPr>
                <w:rFonts w:ascii="Times New Roman" w:hAnsi="Times New Roman" w:cs="Times New Roman"/>
                <w:b/>
                <w:bCs/>
              </w:rPr>
              <w:t>Численность получателей социальных услуг</w:t>
            </w:r>
          </w:p>
        </w:tc>
        <w:tc>
          <w:tcPr>
            <w:tcW w:w="3441" w:type="dxa"/>
            <w:gridSpan w:val="2"/>
          </w:tcPr>
          <w:p w14:paraId="2241596B" w14:textId="23E38BCF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937">
              <w:rPr>
                <w:rFonts w:ascii="Times New Roman" w:hAnsi="Times New Roman" w:cs="Times New Roman"/>
                <w:b/>
                <w:bCs/>
              </w:rPr>
              <w:t>Из них:</w:t>
            </w:r>
          </w:p>
        </w:tc>
      </w:tr>
      <w:tr w:rsidR="000F1937" w14:paraId="7F7A3179" w14:textId="77777777" w:rsidTr="00C1273B">
        <w:tc>
          <w:tcPr>
            <w:tcW w:w="2081" w:type="dxa"/>
            <w:vMerge/>
          </w:tcPr>
          <w:p w14:paraId="465633E5" w14:textId="77777777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7" w:type="dxa"/>
            <w:vMerge/>
          </w:tcPr>
          <w:p w14:paraId="7411C4C2" w14:textId="77777777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vMerge/>
          </w:tcPr>
          <w:p w14:paraId="68B64E3F" w14:textId="77777777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0" w:type="dxa"/>
          </w:tcPr>
          <w:p w14:paraId="34E4A5D2" w14:textId="45B64D67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Pr="000F1937">
              <w:rPr>
                <w:rFonts w:ascii="Times New Roman" w:hAnsi="Times New Roman" w:cs="Times New Roman"/>
                <w:b/>
                <w:bCs/>
              </w:rPr>
              <w:t>а счет бюджетных ассигнований</w:t>
            </w:r>
          </w:p>
        </w:tc>
        <w:tc>
          <w:tcPr>
            <w:tcW w:w="1681" w:type="dxa"/>
          </w:tcPr>
          <w:p w14:paraId="42BA4873" w14:textId="6A770EF1" w:rsidR="000F1937" w:rsidRPr="000F1937" w:rsidRDefault="000F1937" w:rsidP="000F1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Pr="000F1937">
              <w:rPr>
                <w:rFonts w:ascii="Times New Roman" w:hAnsi="Times New Roman" w:cs="Times New Roman"/>
                <w:b/>
                <w:bCs/>
              </w:rPr>
              <w:t>а счет средств физических лиц</w:t>
            </w:r>
          </w:p>
        </w:tc>
      </w:tr>
      <w:tr w:rsidR="00C1273B" w14:paraId="5557874E" w14:textId="77777777" w:rsidTr="00C1273B">
        <w:tc>
          <w:tcPr>
            <w:tcW w:w="2081" w:type="dxa"/>
            <w:vMerge w:val="restart"/>
            <w:vAlign w:val="center"/>
          </w:tcPr>
          <w:p w14:paraId="0DC8FD06" w14:textId="152B3248" w:rsidR="00C1273B" w:rsidRPr="00AE3D4C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D4C">
              <w:rPr>
                <w:rFonts w:ascii="Times New Roman" w:hAnsi="Times New Roman" w:cs="Times New Roman"/>
                <w:b/>
                <w:bCs/>
              </w:rPr>
              <w:t>полустационарная</w:t>
            </w:r>
          </w:p>
        </w:tc>
        <w:tc>
          <w:tcPr>
            <w:tcW w:w="2097" w:type="dxa"/>
            <w:vAlign w:val="center"/>
          </w:tcPr>
          <w:p w14:paraId="729F91A3" w14:textId="331D10FB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726" w:type="dxa"/>
            <w:vAlign w:val="center"/>
          </w:tcPr>
          <w:p w14:paraId="6EA31ED6" w14:textId="228769F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760" w:type="dxa"/>
            <w:vAlign w:val="center"/>
          </w:tcPr>
          <w:p w14:paraId="02E2E511" w14:textId="2446DF5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681" w:type="dxa"/>
            <w:vAlign w:val="center"/>
          </w:tcPr>
          <w:p w14:paraId="557A7140" w14:textId="1977E72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FEB6B8D" w14:textId="77777777" w:rsidTr="006813F5">
        <w:tc>
          <w:tcPr>
            <w:tcW w:w="2081" w:type="dxa"/>
            <w:vMerge/>
            <w:vAlign w:val="center"/>
          </w:tcPr>
          <w:p w14:paraId="19EEB120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50DE0C7" w14:textId="7FA32EE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1726" w:type="dxa"/>
            <w:vAlign w:val="center"/>
          </w:tcPr>
          <w:p w14:paraId="30752F6D" w14:textId="57976F4D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60" w:type="dxa"/>
            <w:vAlign w:val="center"/>
          </w:tcPr>
          <w:p w14:paraId="1AA92943" w14:textId="4DF3EB1F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81" w:type="dxa"/>
          </w:tcPr>
          <w:p w14:paraId="66A0BFD0" w14:textId="3FA77624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18E70CB" w14:textId="77777777" w:rsidTr="006813F5">
        <w:tc>
          <w:tcPr>
            <w:tcW w:w="2081" w:type="dxa"/>
            <w:vMerge/>
            <w:vAlign w:val="center"/>
          </w:tcPr>
          <w:p w14:paraId="4589C3A8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123F027" w14:textId="668C0BC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726" w:type="dxa"/>
            <w:vAlign w:val="center"/>
          </w:tcPr>
          <w:p w14:paraId="6AC0E620" w14:textId="48D6B42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760" w:type="dxa"/>
            <w:vAlign w:val="center"/>
          </w:tcPr>
          <w:p w14:paraId="0549514A" w14:textId="218FD32A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681" w:type="dxa"/>
          </w:tcPr>
          <w:p w14:paraId="68C03A6E" w14:textId="166C1C3F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24CCDCD" w14:textId="77777777" w:rsidTr="006813F5">
        <w:tc>
          <w:tcPr>
            <w:tcW w:w="2081" w:type="dxa"/>
            <w:vMerge/>
            <w:vAlign w:val="center"/>
          </w:tcPr>
          <w:p w14:paraId="4089E5A0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53B08B7" w14:textId="15D3895B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1726" w:type="dxa"/>
            <w:vAlign w:val="center"/>
          </w:tcPr>
          <w:p w14:paraId="44CA02F0" w14:textId="399D68DA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760" w:type="dxa"/>
            <w:vAlign w:val="center"/>
          </w:tcPr>
          <w:p w14:paraId="14DF7C58" w14:textId="25A4B00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681" w:type="dxa"/>
          </w:tcPr>
          <w:p w14:paraId="5CB1F690" w14:textId="4C845635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33E2B74" w14:textId="77777777" w:rsidTr="006813F5">
        <w:tc>
          <w:tcPr>
            <w:tcW w:w="2081" w:type="dxa"/>
            <w:vMerge/>
            <w:vAlign w:val="center"/>
          </w:tcPr>
          <w:p w14:paraId="478002FF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14FFBC18" w14:textId="65EB235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1726" w:type="dxa"/>
            <w:vAlign w:val="center"/>
          </w:tcPr>
          <w:p w14:paraId="31DF94D3" w14:textId="44E558C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60" w:type="dxa"/>
            <w:vAlign w:val="center"/>
          </w:tcPr>
          <w:p w14:paraId="695D2DA7" w14:textId="3A00BD4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81" w:type="dxa"/>
          </w:tcPr>
          <w:p w14:paraId="36AD590D" w14:textId="0BEC076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12389BA" w14:textId="77777777" w:rsidTr="006813F5">
        <w:tc>
          <w:tcPr>
            <w:tcW w:w="2081" w:type="dxa"/>
            <w:vMerge/>
            <w:vAlign w:val="center"/>
          </w:tcPr>
          <w:p w14:paraId="77AA69EA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FAE3755" w14:textId="0F6F0D0C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726" w:type="dxa"/>
            <w:vAlign w:val="center"/>
          </w:tcPr>
          <w:p w14:paraId="398DA580" w14:textId="12965FA4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760" w:type="dxa"/>
            <w:vAlign w:val="center"/>
          </w:tcPr>
          <w:p w14:paraId="0A12EF61" w14:textId="4969248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681" w:type="dxa"/>
          </w:tcPr>
          <w:p w14:paraId="1376017B" w14:textId="78E3925D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51F8B3E6" w14:textId="77777777" w:rsidTr="006813F5">
        <w:tc>
          <w:tcPr>
            <w:tcW w:w="2081" w:type="dxa"/>
            <w:vMerge/>
            <w:vAlign w:val="center"/>
          </w:tcPr>
          <w:p w14:paraId="7315D1E9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2722D081" w14:textId="6D6A2C3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726" w:type="dxa"/>
            <w:vAlign w:val="center"/>
          </w:tcPr>
          <w:p w14:paraId="7DA5BE40" w14:textId="151C858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60" w:type="dxa"/>
            <w:vAlign w:val="center"/>
          </w:tcPr>
          <w:p w14:paraId="5A8091D6" w14:textId="61AA440D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681" w:type="dxa"/>
          </w:tcPr>
          <w:p w14:paraId="1167B0DC" w14:textId="4D72E53B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07E79A18" w14:textId="77777777" w:rsidTr="006813F5">
        <w:tc>
          <w:tcPr>
            <w:tcW w:w="2081" w:type="dxa"/>
            <w:vMerge/>
            <w:vAlign w:val="center"/>
          </w:tcPr>
          <w:p w14:paraId="7EF44B27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CF41232" w14:textId="76394514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срочные</w:t>
            </w:r>
          </w:p>
        </w:tc>
        <w:tc>
          <w:tcPr>
            <w:tcW w:w="1726" w:type="dxa"/>
            <w:vAlign w:val="center"/>
          </w:tcPr>
          <w:p w14:paraId="3A6B1242" w14:textId="66E1DE6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760" w:type="dxa"/>
            <w:vAlign w:val="center"/>
          </w:tcPr>
          <w:p w14:paraId="38A83ED3" w14:textId="5C0182BC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681" w:type="dxa"/>
          </w:tcPr>
          <w:p w14:paraId="297EFE1E" w14:textId="4BD0F48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40195A73" w14:textId="77777777" w:rsidTr="006813F5">
        <w:tc>
          <w:tcPr>
            <w:tcW w:w="2081" w:type="dxa"/>
            <w:vMerge/>
            <w:vAlign w:val="center"/>
          </w:tcPr>
          <w:p w14:paraId="1E5B7AD8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3684746E" w14:textId="699F7C71" w:rsidR="00C1273B" w:rsidRPr="00697578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578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26" w:type="dxa"/>
            <w:vAlign w:val="center"/>
          </w:tcPr>
          <w:p w14:paraId="12737023" w14:textId="5ADBA67E" w:rsidR="00C1273B" w:rsidRPr="00697578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1434</w:t>
            </w:r>
          </w:p>
        </w:tc>
        <w:tc>
          <w:tcPr>
            <w:tcW w:w="1760" w:type="dxa"/>
            <w:vAlign w:val="center"/>
          </w:tcPr>
          <w:p w14:paraId="71A1AFD3" w14:textId="4101423C" w:rsidR="00C1273B" w:rsidRPr="00697578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1434</w:t>
            </w:r>
          </w:p>
        </w:tc>
        <w:tc>
          <w:tcPr>
            <w:tcW w:w="1681" w:type="dxa"/>
          </w:tcPr>
          <w:p w14:paraId="62E32BEF" w14:textId="2A42C98C" w:rsidR="00C1273B" w:rsidRPr="00697578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44D6CA96" w14:textId="77777777" w:rsidTr="00C1273B">
        <w:tc>
          <w:tcPr>
            <w:tcW w:w="2081" w:type="dxa"/>
            <w:vMerge w:val="restart"/>
          </w:tcPr>
          <w:p w14:paraId="073FBA52" w14:textId="09DC67BC" w:rsidR="00C1273B" w:rsidRPr="00AE3D4C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94311842"/>
            <w:r w:rsidRPr="00572462">
              <w:rPr>
                <w:rFonts w:ascii="Times New Roman" w:hAnsi="Times New Roman" w:cs="Times New Roman"/>
                <w:b/>
                <w:bCs/>
              </w:rPr>
              <w:t>на дому</w:t>
            </w:r>
          </w:p>
        </w:tc>
        <w:tc>
          <w:tcPr>
            <w:tcW w:w="2097" w:type="dxa"/>
            <w:vAlign w:val="center"/>
          </w:tcPr>
          <w:p w14:paraId="32DB9D5A" w14:textId="0742B8FC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726" w:type="dxa"/>
          </w:tcPr>
          <w:p w14:paraId="2E305D10" w14:textId="09658EF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60" w:type="dxa"/>
          </w:tcPr>
          <w:p w14:paraId="106F00B6" w14:textId="6856CCC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81" w:type="dxa"/>
          </w:tcPr>
          <w:p w14:paraId="0D7B0E0D" w14:textId="5F3AD128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66640782" w14:textId="77777777" w:rsidTr="00C1273B">
        <w:tc>
          <w:tcPr>
            <w:tcW w:w="2081" w:type="dxa"/>
            <w:vMerge/>
          </w:tcPr>
          <w:p w14:paraId="537B5496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3D68DEED" w14:textId="25BF3E3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1726" w:type="dxa"/>
          </w:tcPr>
          <w:p w14:paraId="7B3CFB2B" w14:textId="0C0293F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60" w:type="dxa"/>
          </w:tcPr>
          <w:p w14:paraId="6D7C8EFD" w14:textId="64FA544A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81" w:type="dxa"/>
          </w:tcPr>
          <w:p w14:paraId="5E866F2D" w14:textId="6E76C87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228F8776" w14:textId="77777777" w:rsidTr="00C1273B">
        <w:tc>
          <w:tcPr>
            <w:tcW w:w="2081" w:type="dxa"/>
            <w:vMerge/>
          </w:tcPr>
          <w:p w14:paraId="189E4E4D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C2E903B" w14:textId="34C387D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726" w:type="dxa"/>
          </w:tcPr>
          <w:p w14:paraId="715FDA02" w14:textId="59F2075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0" w:type="dxa"/>
          </w:tcPr>
          <w:p w14:paraId="053B6FDF" w14:textId="728099F5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1" w:type="dxa"/>
          </w:tcPr>
          <w:p w14:paraId="543F7C47" w14:textId="5DF479E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D28D3BF" w14:textId="77777777" w:rsidTr="00C1273B">
        <w:tc>
          <w:tcPr>
            <w:tcW w:w="2081" w:type="dxa"/>
            <w:vMerge/>
          </w:tcPr>
          <w:p w14:paraId="545294DC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F259E13" w14:textId="4C3E5F1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1726" w:type="dxa"/>
          </w:tcPr>
          <w:p w14:paraId="612E3D28" w14:textId="350FCA4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0" w:type="dxa"/>
          </w:tcPr>
          <w:p w14:paraId="45ED03EB" w14:textId="4A9F4E9B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1" w:type="dxa"/>
          </w:tcPr>
          <w:p w14:paraId="30BC26CA" w14:textId="06F49D0F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2E101EF8" w14:textId="77777777" w:rsidTr="00C1273B">
        <w:tc>
          <w:tcPr>
            <w:tcW w:w="2081" w:type="dxa"/>
            <w:vMerge/>
          </w:tcPr>
          <w:p w14:paraId="10F4A4B7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145FC6B1" w14:textId="0FD2494D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1726" w:type="dxa"/>
          </w:tcPr>
          <w:p w14:paraId="39562F58" w14:textId="39CFD87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0" w:type="dxa"/>
          </w:tcPr>
          <w:p w14:paraId="3A6321E7" w14:textId="5C975ADC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1" w:type="dxa"/>
          </w:tcPr>
          <w:p w14:paraId="08187A15" w14:textId="713A06A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4072976C" w14:textId="77777777" w:rsidTr="00C1273B">
        <w:tc>
          <w:tcPr>
            <w:tcW w:w="2081" w:type="dxa"/>
            <w:vMerge/>
          </w:tcPr>
          <w:p w14:paraId="3C4BD615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4460C6C2" w14:textId="4DEF33F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726" w:type="dxa"/>
          </w:tcPr>
          <w:p w14:paraId="4FB5E63B" w14:textId="75AF27F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0" w:type="dxa"/>
          </w:tcPr>
          <w:p w14:paraId="104E328A" w14:textId="35859FDC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1" w:type="dxa"/>
          </w:tcPr>
          <w:p w14:paraId="22F58817" w14:textId="5A1D9246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0CD90A7C" w14:textId="77777777" w:rsidTr="00C1273B">
        <w:tc>
          <w:tcPr>
            <w:tcW w:w="2081" w:type="dxa"/>
            <w:vMerge/>
          </w:tcPr>
          <w:p w14:paraId="60AEC37D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2B8E81AE" w14:textId="1152C9F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726" w:type="dxa"/>
          </w:tcPr>
          <w:p w14:paraId="1511BFF0" w14:textId="5B9C079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0" w:type="dxa"/>
          </w:tcPr>
          <w:p w14:paraId="64FD17DA" w14:textId="6252910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1" w:type="dxa"/>
          </w:tcPr>
          <w:p w14:paraId="5C88F2D7" w14:textId="3B817965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4B1280A8" w14:textId="77777777" w:rsidTr="00C1273B">
        <w:tc>
          <w:tcPr>
            <w:tcW w:w="2081" w:type="dxa"/>
            <w:vMerge/>
          </w:tcPr>
          <w:p w14:paraId="0351D4CE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755DA4FF" w14:textId="3019FA85" w:rsidR="00C1273B" w:rsidRPr="00A8527B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27B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26" w:type="dxa"/>
          </w:tcPr>
          <w:p w14:paraId="248FB364" w14:textId="751248DA" w:rsidR="00C1273B" w:rsidRPr="00A8527B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760" w:type="dxa"/>
          </w:tcPr>
          <w:p w14:paraId="37E1CB56" w14:textId="149214FB" w:rsidR="00C1273B" w:rsidRPr="00A8527B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1681" w:type="dxa"/>
          </w:tcPr>
          <w:p w14:paraId="6C426B12" w14:textId="711AFC18" w:rsidR="00C1273B" w:rsidRPr="00A8527B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bookmarkEnd w:id="1"/>
      <w:tr w:rsidR="00C1273B" w14:paraId="4BAB30A3" w14:textId="77777777" w:rsidTr="00C1273B">
        <w:tc>
          <w:tcPr>
            <w:tcW w:w="2081" w:type="dxa"/>
            <w:vMerge w:val="restart"/>
          </w:tcPr>
          <w:p w14:paraId="5C50F080" w14:textId="12DF11EF" w:rsidR="00C1273B" w:rsidRPr="00AE3D4C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3D4C">
              <w:rPr>
                <w:rFonts w:ascii="Times New Roman" w:hAnsi="Times New Roman" w:cs="Times New Roman"/>
                <w:b/>
                <w:bCs/>
              </w:rPr>
              <w:t>стационарная</w:t>
            </w:r>
          </w:p>
        </w:tc>
        <w:tc>
          <w:tcPr>
            <w:tcW w:w="2097" w:type="dxa"/>
            <w:vAlign w:val="center"/>
          </w:tcPr>
          <w:p w14:paraId="2827333F" w14:textId="5FCF7F3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726" w:type="dxa"/>
          </w:tcPr>
          <w:p w14:paraId="02E5BC13" w14:textId="61C36264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60" w:type="dxa"/>
          </w:tcPr>
          <w:p w14:paraId="426CE39E" w14:textId="433BA27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81" w:type="dxa"/>
          </w:tcPr>
          <w:p w14:paraId="6664FF83" w14:textId="33460DD8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026276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1B7122F6" w14:textId="77777777" w:rsidTr="00C1273B">
        <w:tc>
          <w:tcPr>
            <w:tcW w:w="2081" w:type="dxa"/>
            <w:vMerge/>
          </w:tcPr>
          <w:p w14:paraId="41A8048E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65C388AF" w14:textId="364F3EC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1726" w:type="dxa"/>
          </w:tcPr>
          <w:p w14:paraId="195F9E42" w14:textId="37178363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60" w:type="dxa"/>
          </w:tcPr>
          <w:p w14:paraId="0447070C" w14:textId="7531C1D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81" w:type="dxa"/>
          </w:tcPr>
          <w:p w14:paraId="33E60C43" w14:textId="55917059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50DE1E16" w14:textId="77777777" w:rsidTr="00C1273B">
        <w:tc>
          <w:tcPr>
            <w:tcW w:w="2081" w:type="dxa"/>
            <w:vMerge/>
          </w:tcPr>
          <w:p w14:paraId="2CD71AAE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32748DF" w14:textId="19278F04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726" w:type="dxa"/>
          </w:tcPr>
          <w:p w14:paraId="25236DAD" w14:textId="69168D6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60" w:type="dxa"/>
          </w:tcPr>
          <w:p w14:paraId="5B335771" w14:textId="10E5306B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81" w:type="dxa"/>
          </w:tcPr>
          <w:p w14:paraId="5BAE82D5" w14:textId="478FEF6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53A4DD42" w14:textId="77777777" w:rsidTr="00C1273B">
        <w:tc>
          <w:tcPr>
            <w:tcW w:w="2081" w:type="dxa"/>
            <w:vMerge/>
          </w:tcPr>
          <w:p w14:paraId="6CF0724F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F5E374F" w14:textId="1DA64D91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1726" w:type="dxa"/>
          </w:tcPr>
          <w:p w14:paraId="3C7CC038" w14:textId="6279864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60" w:type="dxa"/>
          </w:tcPr>
          <w:p w14:paraId="18E6FB1D" w14:textId="437F230E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81" w:type="dxa"/>
          </w:tcPr>
          <w:p w14:paraId="703C480C" w14:textId="77DF4F66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24E119F0" w14:textId="77777777" w:rsidTr="00C1273B">
        <w:tc>
          <w:tcPr>
            <w:tcW w:w="2081" w:type="dxa"/>
            <w:vMerge/>
          </w:tcPr>
          <w:p w14:paraId="18D77B8B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1DAB3793" w14:textId="0FFA8799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1726" w:type="dxa"/>
          </w:tcPr>
          <w:p w14:paraId="4C7FBF18" w14:textId="1BE8BB7A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60" w:type="dxa"/>
          </w:tcPr>
          <w:p w14:paraId="5BD2DA80" w14:textId="7F70B409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81" w:type="dxa"/>
          </w:tcPr>
          <w:p w14:paraId="43155816" w14:textId="4CF6033A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34DCDC9B" w14:textId="77777777" w:rsidTr="00C1273B">
        <w:tc>
          <w:tcPr>
            <w:tcW w:w="2081" w:type="dxa"/>
            <w:vMerge/>
          </w:tcPr>
          <w:p w14:paraId="1256632F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1727BCD2" w14:textId="16B33D32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726" w:type="dxa"/>
          </w:tcPr>
          <w:p w14:paraId="6A838759" w14:textId="52BFC004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60" w:type="dxa"/>
          </w:tcPr>
          <w:p w14:paraId="52EC50F9" w14:textId="21B7C95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81" w:type="dxa"/>
          </w:tcPr>
          <w:p w14:paraId="4EEB5306" w14:textId="14E695A0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4C077EA3" w14:textId="77777777" w:rsidTr="00C1273B">
        <w:tc>
          <w:tcPr>
            <w:tcW w:w="2081" w:type="dxa"/>
            <w:vMerge/>
          </w:tcPr>
          <w:p w14:paraId="6AF1E214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5C7B150C" w14:textId="1930BCD8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726" w:type="dxa"/>
          </w:tcPr>
          <w:p w14:paraId="78E349E5" w14:textId="3AECACCB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60" w:type="dxa"/>
          </w:tcPr>
          <w:p w14:paraId="4296BC8B" w14:textId="22B2C846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81" w:type="dxa"/>
          </w:tcPr>
          <w:p w14:paraId="2BCBFF22" w14:textId="6D06CE86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tr w:rsidR="00C1273B" w14:paraId="53E6468F" w14:textId="77777777" w:rsidTr="00C1273B">
        <w:tc>
          <w:tcPr>
            <w:tcW w:w="2081" w:type="dxa"/>
            <w:vMerge/>
          </w:tcPr>
          <w:p w14:paraId="5585EE22" w14:textId="77777777" w:rsidR="00C1273B" w:rsidRDefault="00C1273B" w:rsidP="00C12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14:paraId="0E0D69FE" w14:textId="7DC97026" w:rsidR="00C1273B" w:rsidRPr="00697578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7578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26" w:type="dxa"/>
          </w:tcPr>
          <w:p w14:paraId="33A7EE5F" w14:textId="37EB748C" w:rsidR="00C1273B" w:rsidRPr="00697578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760" w:type="dxa"/>
          </w:tcPr>
          <w:p w14:paraId="4C7075B9" w14:textId="3FB9E079" w:rsidR="00C1273B" w:rsidRPr="000571F4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681" w:type="dxa"/>
          </w:tcPr>
          <w:p w14:paraId="1161116D" w14:textId="392DDBBF" w:rsidR="00C1273B" w:rsidRPr="000571F4" w:rsidRDefault="00C1273B" w:rsidP="00C127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FEC">
              <w:rPr>
                <w:rFonts w:ascii="Times New Roman" w:hAnsi="Times New Roman" w:cs="Times New Roman"/>
              </w:rPr>
              <w:t>0</w:t>
            </w:r>
          </w:p>
        </w:tc>
      </w:tr>
      <w:bookmarkEnd w:id="0"/>
    </w:tbl>
    <w:p w14:paraId="6D5A36A7" w14:textId="38EFA552" w:rsidR="000274CD" w:rsidRDefault="000274CD" w:rsidP="00316B0C">
      <w:pPr>
        <w:spacing w:after="0"/>
        <w:jc w:val="center"/>
        <w:rPr>
          <w:rFonts w:ascii="Times New Roman" w:hAnsi="Times New Roman" w:cs="Times New Roman"/>
        </w:rPr>
      </w:pPr>
    </w:p>
    <w:p w14:paraId="5CA60FFB" w14:textId="4F0C2ACE" w:rsidR="000274CD" w:rsidRDefault="000274CD" w:rsidP="00316B0C">
      <w:pPr>
        <w:spacing w:after="0"/>
        <w:jc w:val="center"/>
        <w:rPr>
          <w:rFonts w:ascii="Times New Roman" w:hAnsi="Times New Roman" w:cs="Times New Roman"/>
        </w:rPr>
      </w:pPr>
    </w:p>
    <w:p w14:paraId="215D59AD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4615C5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BDEAD4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E68CB3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B08606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12433B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AA3156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33704E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6845CB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4A2DF9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D29042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F515E8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564EA1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135F2A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369E94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6E892D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917577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5542235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B12C24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F70F3D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104670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2822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BEF6AFC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E7F5BA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CAB28B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304D65" w14:textId="77777777" w:rsidR="002D21C5" w:rsidRDefault="002D21C5" w:rsidP="00316B0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2D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7C8E" w14:textId="77777777" w:rsidR="009B4C7E" w:rsidRDefault="009B4C7E" w:rsidP="00A34556">
      <w:pPr>
        <w:spacing w:after="0" w:line="240" w:lineRule="auto"/>
      </w:pPr>
      <w:r>
        <w:separator/>
      </w:r>
    </w:p>
  </w:endnote>
  <w:endnote w:type="continuationSeparator" w:id="0">
    <w:p w14:paraId="740E2608" w14:textId="77777777" w:rsidR="009B4C7E" w:rsidRDefault="009B4C7E" w:rsidP="00A3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52FD" w14:textId="77777777" w:rsidR="009B4C7E" w:rsidRDefault="009B4C7E" w:rsidP="00A34556">
      <w:pPr>
        <w:spacing w:after="0" w:line="240" w:lineRule="auto"/>
      </w:pPr>
      <w:r>
        <w:separator/>
      </w:r>
    </w:p>
  </w:footnote>
  <w:footnote w:type="continuationSeparator" w:id="0">
    <w:p w14:paraId="3AECFCF8" w14:textId="77777777" w:rsidR="009B4C7E" w:rsidRDefault="009B4C7E" w:rsidP="00A34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75"/>
    <w:rsid w:val="000274CD"/>
    <w:rsid w:val="000571F4"/>
    <w:rsid w:val="000A5C9B"/>
    <w:rsid w:val="000B3FF6"/>
    <w:rsid w:val="000E6FB6"/>
    <w:rsid w:val="000F1937"/>
    <w:rsid w:val="00214099"/>
    <w:rsid w:val="002D21C5"/>
    <w:rsid w:val="00316B0C"/>
    <w:rsid w:val="00412A75"/>
    <w:rsid w:val="0051446F"/>
    <w:rsid w:val="00572462"/>
    <w:rsid w:val="005A28AF"/>
    <w:rsid w:val="005D58E4"/>
    <w:rsid w:val="00697578"/>
    <w:rsid w:val="006B0293"/>
    <w:rsid w:val="007D1445"/>
    <w:rsid w:val="0089055D"/>
    <w:rsid w:val="009B4C7E"/>
    <w:rsid w:val="00A34556"/>
    <w:rsid w:val="00A8527B"/>
    <w:rsid w:val="00AE3D4C"/>
    <w:rsid w:val="00B07205"/>
    <w:rsid w:val="00B732D9"/>
    <w:rsid w:val="00BA4C41"/>
    <w:rsid w:val="00C1273B"/>
    <w:rsid w:val="00CF4ADF"/>
    <w:rsid w:val="00D5336F"/>
    <w:rsid w:val="00D71AB4"/>
    <w:rsid w:val="00D7588A"/>
    <w:rsid w:val="00DC06DB"/>
    <w:rsid w:val="00E44A95"/>
    <w:rsid w:val="00E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9206C"/>
  <w15:chartTrackingRefBased/>
  <w15:docId w15:val="{BD806184-0AAB-4A96-8AE3-A5F10BAF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556"/>
  </w:style>
  <w:style w:type="paragraph" w:styleId="a5">
    <w:name w:val="footer"/>
    <w:basedOn w:val="a"/>
    <w:link w:val="a6"/>
    <w:uiPriority w:val="99"/>
    <w:unhideWhenUsed/>
    <w:rsid w:val="00A34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556"/>
  </w:style>
  <w:style w:type="table" w:styleId="a7">
    <w:name w:val="Table Grid"/>
    <w:basedOn w:val="a1"/>
    <w:uiPriority w:val="39"/>
    <w:rsid w:val="00A3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B44-0C6A-4334-916E-C06E7368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Кончина Анастасия Игоревна</cp:lastModifiedBy>
  <cp:revision>2</cp:revision>
  <cp:lastPrinted>2025-03-31T06:42:00Z</cp:lastPrinted>
  <dcterms:created xsi:type="dcterms:W3CDTF">2025-08-25T06:00:00Z</dcterms:created>
  <dcterms:modified xsi:type="dcterms:W3CDTF">2025-08-25T06:00:00Z</dcterms:modified>
</cp:coreProperties>
</file>